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33A7E" w14:textId="1E88C814" w:rsidR="00326A4F" w:rsidRPr="00326A4F" w:rsidRDefault="00326A4F" w:rsidP="00326A4F">
      <w:pPr>
        <w:pStyle w:val="Nagwek"/>
        <w:widowControl w:val="0"/>
        <w:jc w:val="right"/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</w:pPr>
      <w:r w:rsidRPr="00326A4F"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  <w:t xml:space="preserve">Załącznik nr </w:t>
      </w:r>
      <w:r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  <w:t>4</w:t>
      </w:r>
      <w:r w:rsidRPr="00326A4F"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  <w:t xml:space="preserve"> do aneksu do porozumienia pomiędzy PIBR i ZBP z dnia </w:t>
      </w:r>
      <w:r w:rsidR="00E91447"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  <w:t xml:space="preserve">12 </w:t>
      </w:r>
      <w:r w:rsidRPr="00326A4F">
        <w:rPr>
          <w:rFonts w:ascii="Times New Roman" w:eastAsia="CG Times" w:hAnsi="Times New Roman" w:cs="Times New Roman"/>
          <w:i/>
          <w:iCs/>
          <w:sz w:val="20"/>
          <w:szCs w:val="20"/>
          <w:lang w:val="pl-PL" w:eastAsia="pl-PL"/>
        </w:rPr>
        <w:t>grudnia 2022 r.</w:t>
      </w:r>
    </w:p>
    <w:p w14:paraId="45EBA709" w14:textId="7C73CD06" w:rsidR="00B25EBA" w:rsidRDefault="00B25EBA">
      <w:pPr>
        <w:rPr>
          <w:rFonts w:ascii="Arial" w:hAnsi="Arial" w:cs="Arial"/>
          <w:lang w:val="pl-PL"/>
        </w:rPr>
      </w:pPr>
    </w:p>
    <w:p w14:paraId="1DF42EF0" w14:textId="195DF395" w:rsidR="00EC4F37" w:rsidRDefault="008713CD">
      <w:pPr>
        <w:rPr>
          <w:rFonts w:ascii="Arial" w:hAnsi="Arial" w:cs="Arial"/>
          <w:b/>
          <w:bCs/>
          <w:lang w:val="pl-PL"/>
        </w:rPr>
      </w:pPr>
      <w:bookmarkStart w:id="0" w:name="_Hlk87277610"/>
      <w:r w:rsidRPr="00A459D2">
        <w:rPr>
          <w:rFonts w:ascii="Arial" w:hAnsi="Arial" w:cs="Arial"/>
          <w:b/>
          <w:bCs/>
          <w:lang w:val="pl-PL"/>
        </w:rPr>
        <w:t>Proces uzyskania przez biegłego rewidenta potwierdzenia bankowego w ramach procedur badania</w:t>
      </w:r>
      <w:r w:rsidR="00125FE1" w:rsidRPr="00A459D2">
        <w:rPr>
          <w:rFonts w:ascii="Arial" w:hAnsi="Arial" w:cs="Arial"/>
          <w:b/>
          <w:bCs/>
          <w:lang w:val="pl-PL"/>
        </w:rPr>
        <w:t xml:space="preserve"> </w:t>
      </w:r>
      <w:r w:rsidRPr="00A459D2">
        <w:rPr>
          <w:rFonts w:ascii="Arial" w:hAnsi="Arial" w:cs="Arial"/>
          <w:b/>
          <w:bCs/>
          <w:lang w:val="pl-PL"/>
        </w:rPr>
        <w:t>-</w:t>
      </w:r>
      <w:r w:rsidR="00125FE1" w:rsidRPr="00A459D2">
        <w:rPr>
          <w:rFonts w:ascii="Arial" w:hAnsi="Arial" w:cs="Arial"/>
          <w:b/>
          <w:bCs/>
          <w:lang w:val="pl-PL"/>
        </w:rPr>
        <w:t xml:space="preserve"> </w:t>
      </w:r>
      <w:r w:rsidRPr="00A459D2">
        <w:rPr>
          <w:rFonts w:ascii="Arial" w:hAnsi="Arial" w:cs="Arial"/>
          <w:b/>
          <w:bCs/>
          <w:lang w:val="pl-PL"/>
        </w:rPr>
        <w:t>Doprecyzowanie kwestii procesowych od strony Banku</w:t>
      </w:r>
    </w:p>
    <w:p w14:paraId="44566CCD" w14:textId="3C7DE206" w:rsidR="00B25EBA" w:rsidRDefault="00B25EBA">
      <w:pPr>
        <w:rPr>
          <w:rFonts w:ascii="Arial" w:hAnsi="Arial" w:cs="Arial"/>
          <w:b/>
          <w:bCs/>
          <w:lang w:val="pl-PL"/>
        </w:rPr>
      </w:pPr>
    </w:p>
    <w:p w14:paraId="4454C1AB" w14:textId="06A2C199" w:rsidR="00B25EBA" w:rsidRPr="00B9549F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 xml:space="preserve">Poniższy formularz wypełniany jest przez Bank, a następnie przekazywany do </w:t>
      </w:r>
      <w:r w:rsidR="00E752B2">
        <w:rPr>
          <w:rFonts w:ascii="Arial" w:hAnsi="Arial" w:cs="Arial"/>
          <w:color w:val="0070C0"/>
          <w:lang w:val="pl-PL"/>
        </w:rPr>
        <w:t xml:space="preserve">swoich </w:t>
      </w:r>
      <w:r w:rsidRPr="00B9549F">
        <w:rPr>
          <w:rFonts w:ascii="Arial" w:hAnsi="Arial" w:cs="Arial"/>
          <w:color w:val="0070C0"/>
          <w:lang w:val="pl-PL"/>
        </w:rPr>
        <w:t>klient</w:t>
      </w:r>
      <w:r w:rsidR="00E752B2">
        <w:rPr>
          <w:rFonts w:ascii="Arial" w:hAnsi="Arial" w:cs="Arial"/>
          <w:color w:val="0070C0"/>
          <w:lang w:val="pl-PL"/>
        </w:rPr>
        <w:t>ów</w:t>
      </w:r>
      <w:r w:rsidRPr="00B9549F">
        <w:rPr>
          <w:rFonts w:ascii="Arial" w:hAnsi="Arial" w:cs="Arial"/>
          <w:color w:val="0070C0"/>
          <w:lang w:val="pl-PL"/>
        </w:rPr>
        <w:t>.</w:t>
      </w:r>
    </w:p>
    <w:p w14:paraId="3C344C60" w14:textId="77777777" w:rsidR="00B25EBA" w:rsidRPr="00B9549F" w:rsidRDefault="00B25EBA">
      <w:pPr>
        <w:rPr>
          <w:rFonts w:ascii="Arial" w:hAnsi="Arial" w:cs="Arial"/>
          <w:color w:val="0070C0"/>
          <w:lang w:val="pl-PL"/>
        </w:rPr>
      </w:pPr>
    </w:p>
    <w:p w14:paraId="05E40E8A" w14:textId="57CD0885" w:rsidR="00B25EBA" w:rsidRPr="00B9549F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 xml:space="preserve">Firma audytorska pozyskuje ten dokument bezpośrednio od </w:t>
      </w:r>
      <w:r w:rsidR="00E752B2">
        <w:rPr>
          <w:rFonts w:ascii="Arial" w:hAnsi="Arial" w:cs="Arial"/>
          <w:color w:val="0070C0"/>
          <w:lang w:val="pl-PL"/>
        </w:rPr>
        <w:t>jednostki której sprawozdanie finansowe bada (</w:t>
      </w:r>
      <w:r w:rsidRPr="00B9549F">
        <w:rPr>
          <w:rFonts w:ascii="Arial" w:hAnsi="Arial" w:cs="Arial"/>
          <w:color w:val="0070C0"/>
          <w:lang w:val="pl-PL"/>
        </w:rPr>
        <w:t>klienta Banku</w:t>
      </w:r>
      <w:r w:rsidR="00E752B2">
        <w:rPr>
          <w:rFonts w:ascii="Arial" w:hAnsi="Arial" w:cs="Arial"/>
          <w:color w:val="0070C0"/>
          <w:lang w:val="pl-PL"/>
        </w:rPr>
        <w:t>)</w:t>
      </w:r>
      <w:r w:rsidRPr="00B9549F">
        <w:rPr>
          <w:rFonts w:ascii="Arial" w:hAnsi="Arial" w:cs="Arial"/>
          <w:color w:val="0070C0"/>
          <w:lang w:val="pl-PL"/>
        </w:rPr>
        <w:t>, dzięki czemu dostęp do tych informacji jest ograniczony wyłącznie do stron zaangażowanych w proces uzyskiwania potwierdzeń bankowych.</w:t>
      </w:r>
    </w:p>
    <w:p w14:paraId="5CFD6C63" w14:textId="77777777" w:rsidR="00B93BDD" w:rsidRDefault="00B93BDD" w:rsidP="00B93BDD">
      <w:pPr>
        <w:rPr>
          <w:rFonts w:ascii="Arial" w:hAnsi="Arial" w:cs="Arial"/>
          <w:color w:val="0070C0"/>
          <w:lang w:val="pl-PL"/>
        </w:rPr>
      </w:pPr>
    </w:p>
    <w:p w14:paraId="772C82F9" w14:textId="5D8B0D50" w:rsidR="00B93BDD" w:rsidRPr="00B93BDD" w:rsidRDefault="00B93BDD" w:rsidP="00B93BDD">
      <w:pPr>
        <w:rPr>
          <w:rFonts w:ascii="Arial" w:hAnsi="Arial" w:cs="Arial"/>
          <w:color w:val="0070C0"/>
          <w:lang w:val="pl-PL"/>
        </w:rPr>
      </w:pPr>
      <w:r>
        <w:rPr>
          <w:rFonts w:ascii="Arial" w:hAnsi="Arial" w:cs="Arial"/>
          <w:color w:val="0070C0"/>
          <w:lang w:val="pl-PL"/>
        </w:rPr>
        <w:t>W</w:t>
      </w:r>
      <w:r w:rsidRPr="00B93BDD">
        <w:rPr>
          <w:rFonts w:ascii="Arial" w:hAnsi="Arial" w:cs="Arial"/>
          <w:color w:val="0070C0"/>
          <w:lang w:val="pl-PL"/>
        </w:rPr>
        <w:t>ypełni</w:t>
      </w:r>
      <w:r>
        <w:rPr>
          <w:rFonts w:ascii="Arial" w:hAnsi="Arial" w:cs="Arial"/>
          <w:color w:val="0070C0"/>
          <w:lang w:val="pl-PL"/>
        </w:rPr>
        <w:t xml:space="preserve">ony formularz może </w:t>
      </w:r>
      <w:r w:rsidR="009303F2">
        <w:rPr>
          <w:rFonts w:ascii="Arial" w:hAnsi="Arial" w:cs="Arial"/>
          <w:color w:val="0070C0"/>
          <w:lang w:val="pl-PL"/>
        </w:rPr>
        <w:t>zostać</w:t>
      </w:r>
      <w:r>
        <w:rPr>
          <w:rFonts w:ascii="Arial" w:hAnsi="Arial" w:cs="Arial"/>
          <w:color w:val="0070C0"/>
          <w:lang w:val="pl-PL"/>
        </w:rPr>
        <w:t xml:space="preserve"> zamieszczony </w:t>
      </w:r>
      <w:r w:rsidRPr="00B93BDD">
        <w:rPr>
          <w:rFonts w:ascii="Arial" w:hAnsi="Arial" w:cs="Arial"/>
          <w:color w:val="0070C0"/>
          <w:lang w:val="pl-PL"/>
        </w:rPr>
        <w:t xml:space="preserve">na stronie internetowej </w:t>
      </w:r>
      <w:r w:rsidR="009303F2">
        <w:rPr>
          <w:rFonts w:ascii="Arial" w:hAnsi="Arial" w:cs="Arial"/>
          <w:color w:val="0070C0"/>
          <w:lang w:val="pl-PL"/>
        </w:rPr>
        <w:t>B</w:t>
      </w:r>
      <w:r w:rsidRPr="00B93BDD">
        <w:rPr>
          <w:rFonts w:ascii="Arial" w:hAnsi="Arial" w:cs="Arial"/>
          <w:color w:val="0070C0"/>
          <w:lang w:val="pl-PL"/>
        </w:rPr>
        <w:t>anku</w:t>
      </w:r>
      <w:r>
        <w:rPr>
          <w:rFonts w:ascii="Arial" w:hAnsi="Arial" w:cs="Arial"/>
          <w:color w:val="0070C0"/>
          <w:lang w:val="pl-PL"/>
        </w:rPr>
        <w:t>,</w:t>
      </w:r>
      <w:r w:rsidRPr="00B93BDD">
        <w:rPr>
          <w:rFonts w:ascii="Arial" w:hAnsi="Arial" w:cs="Arial"/>
          <w:color w:val="0070C0"/>
          <w:lang w:val="pl-PL"/>
        </w:rPr>
        <w:t xml:space="preserve"> </w:t>
      </w:r>
      <w:r>
        <w:rPr>
          <w:rFonts w:ascii="Arial" w:hAnsi="Arial" w:cs="Arial"/>
          <w:color w:val="0070C0"/>
          <w:lang w:val="pl-PL"/>
        </w:rPr>
        <w:t xml:space="preserve">o ile </w:t>
      </w:r>
      <w:r w:rsidR="009303F2">
        <w:rPr>
          <w:rFonts w:ascii="Arial" w:hAnsi="Arial" w:cs="Arial"/>
          <w:color w:val="0070C0"/>
          <w:lang w:val="pl-PL"/>
        </w:rPr>
        <w:t>B</w:t>
      </w:r>
      <w:r>
        <w:rPr>
          <w:rFonts w:ascii="Arial" w:hAnsi="Arial" w:cs="Arial"/>
          <w:color w:val="0070C0"/>
          <w:lang w:val="pl-PL"/>
        </w:rPr>
        <w:t>ank podejmie taką decyzję.</w:t>
      </w:r>
    </w:p>
    <w:p w14:paraId="698970E6" w14:textId="77777777" w:rsidR="00B25EBA" w:rsidRPr="00B9549F" w:rsidRDefault="00B25EBA">
      <w:pPr>
        <w:rPr>
          <w:rFonts w:ascii="Arial" w:hAnsi="Arial" w:cs="Arial"/>
          <w:color w:val="0070C0"/>
          <w:lang w:val="pl-PL"/>
        </w:rPr>
      </w:pPr>
    </w:p>
    <w:p w14:paraId="1339E256" w14:textId="072919D6" w:rsidR="00B25EBA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>Bank aktualiz</w:t>
      </w:r>
      <w:r w:rsidR="00E752B2">
        <w:rPr>
          <w:rFonts w:ascii="Arial" w:hAnsi="Arial" w:cs="Arial"/>
          <w:color w:val="0070C0"/>
          <w:lang w:val="pl-PL"/>
        </w:rPr>
        <w:t>uje</w:t>
      </w:r>
      <w:r w:rsidRPr="00B9549F">
        <w:rPr>
          <w:rFonts w:ascii="Arial" w:hAnsi="Arial" w:cs="Arial"/>
          <w:color w:val="0070C0"/>
          <w:lang w:val="pl-PL"/>
        </w:rPr>
        <w:t xml:space="preserve"> informacj</w:t>
      </w:r>
      <w:r w:rsidR="00E752B2">
        <w:rPr>
          <w:rFonts w:ascii="Arial" w:hAnsi="Arial" w:cs="Arial"/>
          <w:color w:val="0070C0"/>
          <w:lang w:val="pl-PL"/>
        </w:rPr>
        <w:t>e zawarte w Formularzu</w:t>
      </w:r>
      <w:r w:rsidR="008E6F7F">
        <w:rPr>
          <w:rFonts w:ascii="Arial" w:hAnsi="Arial" w:cs="Arial"/>
          <w:color w:val="0070C0"/>
          <w:lang w:val="pl-PL"/>
        </w:rPr>
        <w:t>,</w:t>
      </w:r>
      <w:r w:rsidR="00E752B2">
        <w:rPr>
          <w:rFonts w:ascii="Arial" w:hAnsi="Arial" w:cs="Arial"/>
          <w:color w:val="0070C0"/>
          <w:lang w:val="pl-PL"/>
        </w:rPr>
        <w:t xml:space="preserve"> jeśli dokonano zmian w wewn</w:t>
      </w:r>
      <w:r w:rsidR="00C13751">
        <w:rPr>
          <w:rFonts w:ascii="Arial" w:hAnsi="Arial" w:cs="Arial"/>
          <w:color w:val="0070C0"/>
          <w:lang w:val="pl-PL"/>
        </w:rPr>
        <w:t>ętrznych</w:t>
      </w:r>
      <w:r w:rsidR="00E752B2">
        <w:rPr>
          <w:rFonts w:ascii="Arial" w:hAnsi="Arial" w:cs="Arial"/>
          <w:color w:val="0070C0"/>
          <w:lang w:val="pl-PL"/>
        </w:rPr>
        <w:t xml:space="preserve"> procedurach Banku</w:t>
      </w:r>
      <w:r w:rsidR="008E6F7F">
        <w:rPr>
          <w:rFonts w:ascii="Arial" w:hAnsi="Arial" w:cs="Arial"/>
          <w:color w:val="0070C0"/>
          <w:lang w:val="pl-PL"/>
        </w:rPr>
        <w:t>.</w:t>
      </w:r>
    </w:p>
    <w:bookmarkEnd w:id="0"/>
    <w:p w14:paraId="0F01976F" w14:textId="4B1B35F8" w:rsidR="00EC4F37" w:rsidRPr="00125FE1" w:rsidRDefault="00EC4F37">
      <w:pPr>
        <w:rPr>
          <w:rFonts w:ascii="Arial" w:hAnsi="Arial" w:cs="Arial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0"/>
        <w:gridCol w:w="2577"/>
        <w:gridCol w:w="6065"/>
        <w:gridCol w:w="1647"/>
        <w:gridCol w:w="3465"/>
      </w:tblGrid>
      <w:tr w:rsidR="0021799B" w:rsidRPr="00411159" w14:paraId="065EC4C2" w14:textId="7E37343D" w:rsidTr="00B9549F">
        <w:trPr>
          <w:trHeight w:val="626"/>
          <w:tblHeader/>
        </w:trPr>
        <w:tc>
          <w:tcPr>
            <w:tcW w:w="420" w:type="dxa"/>
          </w:tcPr>
          <w:p w14:paraId="1C2B6617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47F83781" w14:textId="65E70D6B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Etap</w:t>
            </w:r>
          </w:p>
        </w:tc>
        <w:tc>
          <w:tcPr>
            <w:tcW w:w="6065" w:type="dxa"/>
          </w:tcPr>
          <w:p w14:paraId="18761DB7" w14:textId="7A8C5609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61D5C3F2" w14:textId="2ED9A67E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Odpowiedź </w:t>
            </w:r>
            <w:r w:rsidR="008713CD" w:rsidRPr="00411159">
              <w:rPr>
                <w:rFonts w:ascii="Arial" w:hAnsi="Arial" w:cs="Arial"/>
                <w:lang w:val="pl-PL"/>
              </w:rPr>
              <w:t>B</w:t>
            </w:r>
            <w:r w:rsidRPr="00411159">
              <w:rPr>
                <w:rFonts w:ascii="Arial" w:hAnsi="Arial" w:cs="Arial"/>
                <w:lang w:val="pl-PL"/>
              </w:rPr>
              <w:t>anku</w:t>
            </w:r>
          </w:p>
        </w:tc>
        <w:tc>
          <w:tcPr>
            <w:tcW w:w="3465" w:type="dxa"/>
          </w:tcPr>
          <w:p w14:paraId="26DC0524" w14:textId="2207D10C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Dodatkowy komentarz</w:t>
            </w:r>
            <w:r w:rsidR="008713CD" w:rsidRPr="00411159">
              <w:rPr>
                <w:rFonts w:ascii="Arial" w:hAnsi="Arial" w:cs="Arial"/>
                <w:lang w:val="pl-PL"/>
              </w:rPr>
              <w:t xml:space="preserve"> Banku</w:t>
            </w:r>
          </w:p>
        </w:tc>
      </w:tr>
      <w:tr w:rsidR="008713CD" w:rsidRPr="00E91447" w14:paraId="15CEEF9E" w14:textId="61BE0F04" w:rsidTr="00125FE1">
        <w:trPr>
          <w:trHeight w:val="662"/>
        </w:trPr>
        <w:tc>
          <w:tcPr>
            <w:tcW w:w="420" w:type="dxa"/>
          </w:tcPr>
          <w:p w14:paraId="7CAF00B1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8511" w:type="dxa"/>
            <w:gridSpan w:val="2"/>
            <w:shd w:val="clear" w:color="auto" w:fill="8EAADB" w:themeFill="accent1" w:themeFillTint="99"/>
          </w:tcPr>
          <w:p w14:paraId="6F8D2B9C" w14:textId="09319385" w:rsidR="008713CD" w:rsidRPr="00411159" w:rsidRDefault="008713CD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Składanie wniosku o </w:t>
            </w:r>
            <w:r w:rsidR="007025AD" w:rsidRPr="00411159">
              <w:rPr>
                <w:rFonts w:ascii="Arial" w:hAnsi="Arial" w:cs="Arial"/>
                <w:b/>
                <w:bCs/>
                <w:lang w:val="pl-PL"/>
              </w:rPr>
              <w:t>potwierdzenie bankowe</w:t>
            </w:r>
          </w:p>
        </w:tc>
        <w:tc>
          <w:tcPr>
            <w:tcW w:w="1598" w:type="dxa"/>
          </w:tcPr>
          <w:p w14:paraId="5512699E" w14:textId="77777777" w:rsidR="008713CD" w:rsidRDefault="008713CD">
            <w:pPr>
              <w:rPr>
                <w:rFonts w:ascii="Arial" w:hAnsi="Arial" w:cs="Arial"/>
                <w:lang w:val="pl-PL"/>
              </w:rPr>
            </w:pPr>
          </w:p>
          <w:p w14:paraId="6658938F" w14:textId="17F96132" w:rsidR="00782E97" w:rsidRPr="00411159" w:rsidRDefault="00782E97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5352FD98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0B8865E9" w14:textId="31D794B3" w:rsidTr="00125FE1">
        <w:trPr>
          <w:trHeight w:val="262"/>
        </w:trPr>
        <w:tc>
          <w:tcPr>
            <w:tcW w:w="420" w:type="dxa"/>
          </w:tcPr>
          <w:p w14:paraId="3ECB4243" w14:textId="28A02143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1.</w:t>
            </w:r>
          </w:p>
        </w:tc>
        <w:tc>
          <w:tcPr>
            <w:tcW w:w="2446" w:type="dxa"/>
          </w:tcPr>
          <w:p w14:paraId="16B9D138" w14:textId="25A1300D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>Forma składania wniosku</w:t>
            </w:r>
          </w:p>
        </w:tc>
        <w:tc>
          <w:tcPr>
            <w:tcW w:w="6065" w:type="dxa"/>
          </w:tcPr>
          <w:p w14:paraId="719C12C1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7B3841A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367060C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515F4004" w14:textId="103CC221" w:rsidTr="00125FE1">
        <w:trPr>
          <w:trHeight w:val="247"/>
        </w:trPr>
        <w:tc>
          <w:tcPr>
            <w:tcW w:w="420" w:type="dxa"/>
          </w:tcPr>
          <w:p w14:paraId="0ABA4F6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2885A96B" w14:textId="2F61D136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Elektroniczna </w:t>
            </w:r>
          </w:p>
        </w:tc>
        <w:tc>
          <w:tcPr>
            <w:tcW w:w="6065" w:type="dxa"/>
          </w:tcPr>
          <w:p w14:paraId="383605F4" w14:textId="32626792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akceptuje wnioski podpisane elektronicznie (kwalifikowanym podpisem)?</w:t>
            </w:r>
          </w:p>
          <w:p w14:paraId="042C109A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6092D48A" w14:textId="77777777" w:rsidR="009A6386" w:rsidRDefault="0021799B" w:rsidP="00125FE1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Jeśli tak</w:t>
            </w:r>
            <w:r w:rsidR="004F05F4" w:rsidRPr="00411159">
              <w:rPr>
                <w:rFonts w:ascii="Arial" w:hAnsi="Arial" w:cs="Arial"/>
                <w:lang w:val="pl-PL"/>
              </w:rPr>
              <w:t>,</w:t>
            </w:r>
            <w:r w:rsidRPr="00411159">
              <w:rPr>
                <w:rFonts w:ascii="Arial" w:hAnsi="Arial" w:cs="Arial"/>
                <w:lang w:val="pl-PL"/>
              </w:rPr>
              <w:t xml:space="preserve"> to czy są dodatkowe specyficzne wytyczne Banku w tym zakresie?</w:t>
            </w:r>
            <w:r w:rsidR="009A6386">
              <w:rPr>
                <w:rFonts w:ascii="Arial" w:hAnsi="Arial" w:cs="Arial"/>
                <w:lang w:val="pl-PL"/>
              </w:rPr>
              <w:t xml:space="preserve"> </w:t>
            </w:r>
          </w:p>
          <w:p w14:paraId="41A98957" w14:textId="1DD5EDCB" w:rsidR="00AF1E43" w:rsidRPr="009A6386" w:rsidRDefault="009A6386" w:rsidP="00125FE1">
            <w:pPr>
              <w:rPr>
                <w:rFonts w:ascii="Arial" w:hAnsi="Arial" w:cs="Arial"/>
                <w:i/>
                <w:iCs/>
                <w:lang w:val="pl-PL"/>
              </w:rPr>
            </w:pPr>
            <w:r>
              <w:rPr>
                <w:rFonts w:ascii="Arial" w:hAnsi="Arial" w:cs="Arial"/>
                <w:i/>
                <w:iCs/>
                <w:lang w:val="pl-PL"/>
              </w:rPr>
              <w:t>Jeżeli tak, p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>rosimy podać jakie.</w:t>
            </w:r>
          </w:p>
          <w:p w14:paraId="2AC136C7" w14:textId="6797B28C" w:rsidR="00125FE1" w:rsidRPr="00411159" w:rsidRDefault="00125FE1" w:rsidP="00125FE1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6C2E76E6" w14:textId="29859F24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0636EE97" w14:textId="046BC76A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35CDD598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0618A007" w14:textId="3E29E089" w:rsidR="004F05F4" w:rsidRPr="00411159" w:rsidRDefault="004F05F4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7D22C734" w14:textId="7775EF88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05F022B1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6C61EFA4" w14:textId="686F8457" w:rsidTr="00125FE1">
        <w:trPr>
          <w:trHeight w:val="262"/>
        </w:trPr>
        <w:tc>
          <w:tcPr>
            <w:tcW w:w="420" w:type="dxa"/>
          </w:tcPr>
          <w:p w14:paraId="4E27BD7B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659D0454" w14:textId="20F2FFC8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Papierowa (listowa)</w:t>
            </w:r>
          </w:p>
        </w:tc>
        <w:tc>
          <w:tcPr>
            <w:tcW w:w="6065" w:type="dxa"/>
          </w:tcPr>
          <w:p w14:paraId="7540FDBE" w14:textId="77777777" w:rsidR="00411159" w:rsidRDefault="009D13CD" w:rsidP="009D13CD">
            <w:pPr>
              <w:rPr>
                <w:rFonts w:ascii="Arial" w:eastAsia="Times New Roman" w:hAnsi="Arial" w:cs="Arial"/>
                <w:lang w:val="pl-PL"/>
              </w:rPr>
            </w:pPr>
            <w:r w:rsidRPr="00411159">
              <w:rPr>
                <w:rFonts w:ascii="Arial" w:eastAsia="Times New Roman" w:hAnsi="Arial" w:cs="Arial"/>
                <w:lang w:val="pl-PL"/>
              </w:rPr>
              <w:t>Czy w przypadku podpisania przez klienta listu (upoważniającego do otrzymania odpowiedzi banku) podpisem tradycyjnym Bank wymaga oryginału pisma</w:t>
            </w:r>
            <w:r w:rsidR="00411159">
              <w:rPr>
                <w:rFonts w:ascii="Arial" w:eastAsia="Times New Roman" w:hAnsi="Arial" w:cs="Arial"/>
                <w:lang w:val="pl-PL"/>
              </w:rPr>
              <w:t>?</w:t>
            </w:r>
          </w:p>
          <w:p w14:paraId="6ACA4C68" w14:textId="77777777" w:rsidR="00411159" w:rsidRDefault="00411159" w:rsidP="009D13CD">
            <w:pPr>
              <w:rPr>
                <w:rFonts w:ascii="Arial" w:eastAsia="Times New Roman" w:hAnsi="Arial" w:cs="Arial"/>
                <w:lang w:val="pl-PL"/>
              </w:rPr>
            </w:pPr>
          </w:p>
          <w:p w14:paraId="474ECD98" w14:textId="6A494E47" w:rsidR="009D13CD" w:rsidRPr="00411159" w:rsidRDefault="00411159" w:rsidP="009D13CD">
            <w:pPr>
              <w:rPr>
                <w:rFonts w:ascii="Arial" w:eastAsia="Times New Roman" w:hAnsi="Arial" w:cs="Arial"/>
                <w:lang w:val="pl-PL"/>
              </w:rPr>
            </w:pPr>
            <w:r>
              <w:rPr>
                <w:rFonts w:ascii="Arial" w:eastAsia="Times New Roman" w:hAnsi="Arial" w:cs="Arial"/>
                <w:lang w:val="pl-PL"/>
              </w:rPr>
              <w:t>Lub</w:t>
            </w:r>
            <w:r w:rsidR="009D13CD" w:rsidRPr="00411159">
              <w:rPr>
                <w:rFonts w:ascii="Arial" w:eastAsia="Times New Roman" w:hAnsi="Arial" w:cs="Arial"/>
                <w:lang w:val="pl-PL"/>
              </w:rPr>
              <w:t xml:space="preserve"> czy wystarczy przesłanie do Banku skanu pisma?</w:t>
            </w:r>
          </w:p>
          <w:p w14:paraId="53BBF2E4" w14:textId="6B63475F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75314D8E" w14:textId="77777777" w:rsidR="0021799B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671C7522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DC7EA43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2CBDCD4B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6B392839" w14:textId="04204BAB" w:rsidR="00411159" w:rsidRPr="00411159" w:rsidRDefault="00411159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1934E59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7AA04EFD" w14:textId="1D5949A5" w:rsidTr="00125FE1">
        <w:trPr>
          <w:trHeight w:val="247"/>
        </w:trPr>
        <w:tc>
          <w:tcPr>
            <w:tcW w:w="420" w:type="dxa"/>
          </w:tcPr>
          <w:p w14:paraId="0433461E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3E1590CA" w14:textId="4DDB6C5D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Platforma </w:t>
            </w:r>
            <w:r w:rsidRPr="00411159">
              <w:rPr>
                <w:rFonts w:ascii="Arial" w:hAnsi="Arial" w:cs="Arial"/>
                <w:lang w:val="pl-PL"/>
              </w:rPr>
              <w:lastRenderedPageBreak/>
              <w:t>zewnętrzna/wewnętrzna</w:t>
            </w:r>
          </w:p>
        </w:tc>
        <w:tc>
          <w:tcPr>
            <w:tcW w:w="6065" w:type="dxa"/>
          </w:tcPr>
          <w:p w14:paraId="1C5793DD" w14:textId="77777777" w:rsid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lastRenderedPageBreak/>
              <w:t xml:space="preserve">Czy Bank wykorzystuje do potwierdzeń zewnętrzne </w:t>
            </w:r>
            <w:r w:rsidRPr="00411159">
              <w:rPr>
                <w:rFonts w:ascii="Arial" w:hAnsi="Arial" w:cs="Arial"/>
                <w:lang w:val="pl-PL"/>
              </w:rPr>
              <w:lastRenderedPageBreak/>
              <w:t>platformy (Confirmation.com, inne)</w:t>
            </w:r>
            <w:r w:rsidR="00411159">
              <w:rPr>
                <w:rFonts w:ascii="Arial" w:hAnsi="Arial" w:cs="Arial"/>
                <w:lang w:val="pl-PL"/>
              </w:rPr>
              <w:t>?</w:t>
            </w:r>
          </w:p>
          <w:p w14:paraId="7264E68F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48ED4E48" w14:textId="4635C871" w:rsidR="0021799B" w:rsidRDefault="009A6386">
            <w:pPr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Jeżeli nie, to czy Bank posiada</w:t>
            </w:r>
            <w:r w:rsidR="0021799B" w:rsidRPr="00411159">
              <w:rPr>
                <w:rFonts w:ascii="Arial" w:hAnsi="Arial" w:cs="Arial"/>
                <w:lang w:val="pl-PL"/>
              </w:rPr>
              <w:t xml:space="preserve"> wewnętrzne rozwiązania w </w:t>
            </w:r>
            <w:r w:rsidR="00411159">
              <w:rPr>
                <w:rFonts w:ascii="Arial" w:hAnsi="Arial" w:cs="Arial"/>
                <w:lang w:val="pl-PL"/>
              </w:rPr>
              <w:t xml:space="preserve">swoich </w:t>
            </w:r>
            <w:r w:rsidR="0021799B" w:rsidRPr="00411159">
              <w:rPr>
                <w:rFonts w:ascii="Arial" w:hAnsi="Arial" w:cs="Arial"/>
                <w:lang w:val="pl-PL"/>
              </w:rPr>
              <w:t>systemach bankowości elektronicznej?</w:t>
            </w:r>
          </w:p>
          <w:p w14:paraId="1BC5AD29" w14:textId="77777777" w:rsidR="00411159" w:rsidRP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CC660EC" w14:textId="77777777" w:rsidR="00411159" w:rsidRPr="009A6386" w:rsidRDefault="00411159" w:rsidP="00411159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W przypadku korzystania z platformy jakie są zasady logowania dla audytora?</w:t>
            </w:r>
          </w:p>
          <w:p w14:paraId="30EE8059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03E0467B" w14:textId="77777777" w:rsidR="00A459D2" w:rsidRDefault="00E511F6" w:rsidP="00AF1E43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Jeśli </w:t>
            </w:r>
            <w:r w:rsidR="009A6386">
              <w:rPr>
                <w:rFonts w:ascii="Arial" w:hAnsi="Arial" w:cs="Arial"/>
                <w:lang w:val="pl-PL"/>
              </w:rPr>
              <w:t>odpowiedź na dwa pierwsze pytania brzmi „</w:t>
            </w:r>
            <w:r w:rsidR="00411159">
              <w:rPr>
                <w:rFonts w:ascii="Arial" w:hAnsi="Arial" w:cs="Arial"/>
                <w:lang w:val="pl-PL"/>
              </w:rPr>
              <w:t>nie</w:t>
            </w:r>
            <w:r w:rsidR="009A6386">
              <w:rPr>
                <w:rFonts w:ascii="Arial" w:hAnsi="Arial" w:cs="Arial"/>
                <w:lang w:val="pl-PL"/>
              </w:rPr>
              <w:t>”</w:t>
            </w:r>
            <w:r w:rsidRPr="00411159">
              <w:rPr>
                <w:rFonts w:ascii="Arial" w:hAnsi="Arial" w:cs="Arial"/>
                <w:lang w:val="pl-PL"/>
              </w:rPr>
              <w:t>, to jakie inne alternatywne formy przekazania wniosku Bank preferuje?</w:t>
            </w:r>
            <w:r w:rsidR="009A6386" w:rsidRPr="009A6386">
              <w:rPr>
                <w:rFonts w:ascii="Arial" w:hAnsi="Arial" w:cs="Arial"/>
                <w:i/>
                <w:iCs/>
                <w:lang w:val="pl-PL"/>
              </w:rPr>
              <w:t xml:space="preserve"> </w:t>
            </w:r>
          </w:p>
          <w:p w14:paraId="230829EF" w14:textId="77777777" w:rsidR="00187934" w:rsidRDefault="009A6386" w:rsidP="008E6F7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>
              <w:rPr>
                <w:rFonts w:ascii="Arial" w:hAnsi="Arial" w:cs="Arial"/>
                <w:i/>
                <w:iCs/>
                <w:lang w:val="pl-PL"/>
              </w:rPr>
              <w:t>P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>rosimy podać j</w:t>
            </w:r>
          </w:p>
          <w:p w14:paraId="5C606F72" w14:textId="203B6E6E" w:rsidR="00E511F6" w:rsidRPr="00411159" w:rsidRDefault="009A6386" w:rsidP="0043136F">
            <w:pPr>
              <w:spacing w:after="120"/>
              <w:rPr>
                <w:rFonts w:ascii="Arial" w:hAnsi="Arial" w:cs="Arial"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akie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</w:tc>
        <w:tc>
          <w:tcPr>
            <w:tcW w:w="1598" w:type="dxa"/>
          </w:tcPr>
          <w:p w14:paraId="3C4120CD" w14:textId="77777777" w:rsidR="0021799B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lastRenderedPageBreak/>
              <w:t>TAK/NIE</w:t>
            </w:r>
          </w:p>
          <w:p w14:paraId="33780E76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7B3C1518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D017C52" w14:textId="53D3C8E1" w:rsidR="00411159" w:rsidRPr="00411159" w:rsidRDefault="00411159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056B0CB9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1F44715E" w14:textId="76D3B726" w:rsidTr="00125FE1">
        <w:trPr>
          <w:trHeight w:val="262"/>
        </w:trPr>
        <w:tc>
          <w:tcPr>
            <w:tcW w:w="420" w:type="dxa"/>
          </w:tcPr>
          <w:p w14:paraId="7303334C" w14:textId="136229C2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2.</w:t>
            </w:r>
          </w:p>
        </w:tc>
        <w:tc>
          <w:tcPr>
            <w:tcW w:w="2446" w:type="dxa"/>
          </w:tcPr>
          <w:p w14:paraId="5CD3E052" w14:textId="7DAD26C2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>Adres kontaktowy</w:t>
            </w:r>
          </w:p>
        </w:tc>
        <w:tc>
          <w:tcPr>
            <w:tcW w:w="6065" w:type="dxa"/>
          </w:tcPr>
          <w:p w14:paraId="5254A960" w14:textId="77777777" w:rsidR="004F05F4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posiada dedykowany adres mailowy do przesyłania wniosków o potwierdzenia?</w:t>
            </w:r>
            <w:r w:rsidR="00AC54CA" w:rsidRPr="00411159">
              <w:rPr>
                <w:rFonts w:ascii="Arial" w:hAnsi="Arial" w:cs="Arial"/>
                <w:lang w:val="pl-PL"/>
              </w:rPr>
              <w:t xml:space="preserve"> </w:t>
            </w:r>
          </w:p>
          <w:p w14:paraId="3ECD71A4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4751916A" w14:textId="14F2B9C5" w:rsidR="0021799B" w:rsidRPr="009A6386" w:rsidRDefault="00AC54CA" w:rsidP="0043136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Jeśli tak, to prosimy o jego wskazanie</w:t>
            </w:r>
          </w:p>
        </w:tc>
        <w:tc>
          <w:tcPr>
            <w:tcW w:w="1598" w:type="dxa"/>
          </w:tcPr>
          <w:p w14:paraId="541783AA" w14:textId="5AE71909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3326118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226B23D8" w14:textId="567A86DC" w:rsidTr="00125FE1">
        <w:trPr>
          <w:trHeight w:val="247"/>
        </w:trPr>
        <w:tc>
          <w:tcPr>
            <w:tcW w:w="420" w:type="dxa"/>
          </w:tcPr>
          <w:p w14:paraId="1FBDDF2B" w14:textId="773D5E6B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3.</w:t>
            </w:r>
          </w:p>
        </w:tc>
        <w:tc>
          <w:tcPr>
            <w:tcW w:w="2446" w:type="dxa"/>
          </w:tcPr>
          <w:p w14:paraId="52273B0E" w14:textId="0DAE48E0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Inne wymogi formalne co do wniosku o potwierdzenie </w:t>
            </w:r>
            <w:r w:rsidR="007025AD" w:rsidRPr="00411159">
              <w:rPr>
                <w:rFonts w:ascii="Arial" w:hAnsi="Arial" w:cs="Arial"/>
                <w:b/>
                <w:bCs/>
                <w:lang w:val="pl-PL"/>
              </w:rPr>
              <w:t>bankowe</w:t>
            </w:r>
          </w:p>
        </w:tc>
        <w:tc>
          <w:tcPr>
            <w:tcW w:w="6065" w:type="dxa"/>
          </w:tcPr>
          <w:p w14:paraId="4DC6ED43" w14:textId="77777777" w:rsidR="004F05F4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Czy Bank posiada inne wymogi jakie musi zawierać wiadomość do Banku, aby mogła być przeprocesowana (typu specyficzne dane identyfikujące podmiot-np. REGON itp.)? </w:t>
            </w:r>
          </w:p>
          <w:p w14:paraId="1A59F465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483AF301" w14:textId="5A7705F9" w:rsidR="0021799B" w:rsidRPr="009A6386" w:rsidRDefault="0021799B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 xml:space="preserve">Jeśli tak, to 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prosimy je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 xml:space="preserve"> wymienić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  <w:p w14:paraId="46115809" w14:textId="25EE763E" w:rsidR="00AF1E43" w:rsidRPr="00411159" w:rsidRDefault="00AF1E43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48831643" w14:textId="0442FC91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35948F9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8713CD" w:rsidRPr="009B745F" w14:paraId="500D735E" w14:textId="77777777" w:rsidTr="00125FE1">
        <w:trPr>
          <w:trHeight w:val="247"/>
        </w:trPr>
        <w:tc>
          <w:tcPr>
            <w:tcW w:w="420" w:type="dxa"/>
          </w:tcPr>
          <w:p w14:paraId="04192BC8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8511" w:type="dxa"/>
            <w:gridSpan w:val="2"/>
            <w:shd w:val="clear" w:color="auto" w:fill="8EAADB" w:themeFill="accent1" w:themeFillTint="99"/>
          </w:tcPr>
          <w:p w14:paraId="62E8454E" w14:textId="4DBB5D4A" w:rsidR="008713CD" w:rsidRPr="009B745F" w:rsidRDefault="009B745F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  <w:r w:rsidRPr="009B745F">
              <w:rPr>
                <w:rFonts w:ascii="Arial" w:hAnsi="Arial" w:cs="Arial"/>
                <w:b/>
                <w:bCs/>
                <w:lang w:val="pl-PL"/>
              </w:rPr>
              <w:t>Przekazanie odpowiedzi przez Bank</w:t>
            </w:r>
          </w:p>
          <w:p w14:paraId="39C830FB" w14:textId="77777777" w:rsidR="00AF1E43" w:rsidRPr="00411159" w:rsidRDefault="00AF1E43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</w:p>
          <w:p w14:paraId="2EE73CAF" w14:textId="03B7B5DA" w:rsidR="00AF1E43" w:rsidRPr="00411159" w:rsidRDefault="00AF1E43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</w:p>
        </w:tc>
        <w:tc>
          <w:tcPr>
            <w:tcW w:w="1598" w:type="dxa"/>
          </w:tcPr>
          <w:p w14:paraId="780FC52F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100CA472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76C2F7A3" w14:textId="77777777" w:rsidTr="00125FE1">
        <w:trPr>
          <w:trHeight w:val="247"/>
        </w:trPr>
        <w:tc>
          <w:tcPr>
            <w:tcW w:w="420" w:type="dxa"/>
          </w:tcPr>
          <w:p w14:paraId="076268B9" w14:textId="50BAFDED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4.</w:t>
            </w:r>
          </w:p>
        </w:tc>
        <w:tc>
          <w:tcPr>
            <w:tcW w:w="2446" w:type="dxa"/>
          </w:tcPr>
          <w:p w14:paraId="655836EE" w14:textId="27F6B30E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Forma </w:t>
            </w:r>
            <w:r w:rsidR="009B745F">
              <w:rPr>
                <w:rFonts w:ascii="Arial" w:hAnsi="Arial" w:cs="Arial"/>
                <w:b/>
                <w:bCs/>
                <w:lang w:val="pl-PL"/>
              </w:rPr>
              <w:t>przekazania</w:t>
            </w:r>
            <w:r w:rsidR="009B745F" w:rsidRPr="00411159">
              <w:rPr>
                <w:rFonts w:ascii="Arial" w:hAnsi="Arial" w:cs="Arial"/>
                <w:b/>
                <w:bCs/>
                <w:lang w:val="pl-PL"/>
              </w:rPr>
              <w:t xml:space="preserve"> </w:t>
            </w:r>
            <w:r w:rsidRPr="00411159">
              <w:rPr>
                <w:rFonts w:ascii="Arial" w:hAnsi="Arial" w:cs="Arial"/>
                <w:b/>
                <w:bCs/>
                <w:lang w:val="pl-PL"/>
              </w:rPr>
              <w:t>potwierdze</w:t>
            </w:r>
            <w:r w:rsidR="009A6386">
              <w:rPr>
                <w:rFonts w:ascii="Arial" w:hAnsi="Arial" w:cs="Arial"/>
                <w:b/>
                <w:bCs/>
                <w:lang w:val="pl-PL"/>
              </w:rPr>
              <w:t xml:space="preserve">nia </w:t>
            </w:r>
            <w:r w:rsidRPr="00411159">
              <w:rPr>
                <w:rFonts w:ascii="Arial" w:hAnsi="Arial" w:cs="Arial"/>
                <w:b/>
                <w:bCs/>
                <w:lang w:val="pl-PL"/>
              </w:rPr>
              <w:t>bankowego</w:t>
            </w:r>
          </w:p>
        </w:tc>
        <w:tc>
          <w:tcPr>
            <w:tcW w:w="6065" w:type="dxa"/>
          </w:tcPr>
          <w:p w14:paraId="04402B5F" w14:textId="321DC8AF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Jaka jest preferowana forma przekazania odpowiedzi na wniosek o potwierdzenie sald przez Bank?</w:t>
            </w:r>
          </w:p>
        </w:tc>
        <w:tc>
          <w:tcPr>
            <w:tcW w:w="1598" w:type="dxa"/>
          </w:tcPr>
          <w:p w14:paraId="50D9AEE9" w14:textId="77777777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Elektronicznie/</w:t>
            </w:r>
          </w:p>
          <w:p w14:paraId="6F54ED7E" w14:textId="77777777" w:rsidR="0066413E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Listownie/</w:t>
            </w:r>
          </w:p>
          <w:p w14:paraId="2CCC85FF" w14:textId="63942EF4" w:rsidR="0066413E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Platforma</w:t>
            </w:r>
          </w:p>
        </w:tc>
        <w:tc>
          <w:tcPr>
            <w:tcW w:w="3465" w:type="dxa"/>
          </w:tcPr>
          <w:p w14:paraId="3D3D611A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14D6645B" w14:textId="77777777" w:rsidTr="00125FE1">
        <w:trPr>
          <w:trHeight w:val="247"/>
        </w:trPr>
        <w:tc>
          <w:tcPr>
            <w:tcW w:w="420" w:type="dxa"/>
          </w:tcPr>
          <w:p w14:paraId="7D4C45BA" w14:textId="5CBCD043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5.</w:t>
            </w:r>
          </w:p>
        </w:tc>
        <w:tc>
          <w:tcPr>
            <w:tcW w:w="2446" w:type="dxa"/>
          </w:tcPr>
          <w:p w14:paraId="721BE561" w14:textId="3D2A4FCE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Odpowiedź drogą </w:t>
            </w:r>
            <w:r w:rsidRPr="00411159">
              <w:rPr>
                <w:rFonts w:ascii="Arial" w:hAnsi="Arial" w:cs="Arial"/>
                <w:b/>
                <w:bCs/>
                <w:lang w:val="pl-PL"/>
              </w:rPr>
              <w:lastRenderedPageBreak/>
              <w:t>elektroniczną</w:t>
            </w:r>
          </w:p>
        </w:tc>
        <w:tc>
          <w:tcPr>
            <w:tcW w:w="6065" w:type="dxa"/>
          </w:tcPr>
          <w:p w14:paraId="3AE6BEBC" w14:textId="58E01DA1" w:rsidR="004F05F4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lastRenderedPageBreak/>
              <w:t xml:space="preserve">Czy Bank stosuje dodatkowe zabezpieczenia </w:t>
            </w:r>
            <w:r w:rsidRPr="00411159">
              <w:rPr>
                <w:rFonts w:ascii="Arial" w:hAnsi="Arial" w:cs="Arial"/>
                <w:lang w:val="pl-PL"/>
              </w:rPr>
              <w:lastRenderedPageBreak/>
              <w:t>przekazywanej informacji (hasłowanie pliku itp.)</w:t>
            </w:r>
            <w:r w:rsidR="000926CD">
              <w:rPr>
                <w:rFonts w:ascii="Arial" w:hAnsi="Arial" w:cs="Arial"/>
                <w:lang w:val="pl-PL"/>
              </w:rPr>
              <w:t>?</w:t>
            </w:r>
          </w:p>
          <w:p w14:paraId="6A5457A3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14E36F3B" w14:textId="40B2EEDE" w:rsidR="0021799B" w:rsidRPr="000926CD" w:rsidRDefault="00AC54CA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0926CD">
              <w:rPr>
                <w:rFonts w:ascii="Arial" w:hAnsi="Arial" w:cs="Arial"/>
                <w:i/>
                <w:iCs/>
                <w:lang w:val="pl-PL"/>
              </w:rPr>
              <w:t>Jeśli tak, to jakie?</w:t>
            </w:r>
          </w:p>
          <w:p w14:paraId="2B828EA5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330B5FCE" w14:textId="4AA71B2B" w:rsidR="00AF1E43" w:rsidRPr="00411159" w:rsidRDefault="00AF1E43" w:rsidP="00AF1E43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W przypadku hasłowana, w jaki sposób Bank przekazuje hasło do odpowiedzi? (SMS/MAIL/TELEFON)</w:t>
            </w:r>
            <w:r w:rsidR="004F05F4" w:rsidRPr="00411159">
              <w:rPr>
                <w:rFonts w:ascii="Arial" w:hAnsi="Arial" w:cs="Arial"/>
                <w:lang w:val="pl-PL"/>
              </w:rPr>
              <w:t>?</w:t>
            </w:r>
          </w:p>
          <w:p w14:paraId="333BC156" w14:textId="24A97B14" w:rsidR="00AF1E43" w:rsidRPr="00411159" w:rsidRDefault="00AF1E43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1674C6E7" w14:textId="28BC6208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lastRenderedPageBreak/>
              <w:t>TAK/NIE</w:t>
            </w:r>
          </w:p>
        </w:tc>
        <w:tc>
          <w:tcPr>
            <w:tcW w:w="3465" w:type="dxa"/>
          </w:tcPr>
          <w:p w14:paraId="18FF4A69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68B44B72" w14:textId="77777777" w:rsidTr="00125FE1">
        <w:trPr>
          <w:trHeight w:val="247"/>
        </w:trPr>
        <w:tc>
          <w:tcPr>
            <w:tcW w:w="420" w:type="dxa"/>
          </w:tcPr>
          <w:p w14:paraId="283D2797" w14:textId="40FA18A1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6.</w:t>
            </w:r>
          </w:p>
        </w:tc>
        <w:tc>
          <w:tcPr>
            <w:tcW w:w="2446" w:type="dxa"/>
          </w:tcPr>
          <w:p w14:paraId="4D24A698" w14:textId="353623DC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Inne wymogi formalne co do </w:t>
            </w:r>
            <w:r w:rsidR="009B745F">
              <w:rPr>
                <w:rFonts w:ascii="Arial" w:hAnsi="Arial" w:cs="Arial"/>
                <w:b/>
                <w:bCs/>
                <w:lang w:val="pl-PL"/>
              </w:rPr>
              <w:t>przekazania potwierdzenia bankowego</w:t>
            </w:r>
          </w:p>
        </w:tc>
        <w:tc>
          <w:tcPr>
            <w:tcW w:w="6065" w:type="dxa"/>
          </w:tcPr>
          <w:p w14:paraId="331FA5DA" w14:textId="165A7EC1" w:rsidR="00CB2518" w:rsidRPr="00411159" w:rsidRDefault="009B745F">
            <w:pPr>
              <w:rPr>
                <w:rFonts w:ascii="Arial" w:hAnsi="Arial" w:cs="Arial"/>
                <w:lang w:val="pl-PL"/>
              </w:rPr>
            </w:pPr>
            <w:r w:rsidRPr="00F46619">
              <w:rPr>
                <w:rFonts w:ascii="Arial" w:hAnsi="Arial" w:cs="Arial"/>
                <w:lang w:val="pl-PL"/>
              </w:rPr>
              <w:t>Czy są inne wytyczne/wymogi formalne Banku dotyczące p</w:t>
            </w:r>
            <w:r w:rsidRPr="0043136F">
              <w:rPr>
                <w:rFonts w:ascii="Arial" w:hAnsi="Arial" w:cs="Arial"/>
                <w:lang w:val="pl-PL"/>
              </w:rPr>
              <w:t>rzekazania odpowiedzi na wniosek o potwierdzenie sald</w:t>
            </w:r>
            <w:r w:rsidR="00E861A6">
              <w:rPr>
                <w:rFonts w:ascii="Arial" w:hAnsi="Arial" w:cs="Arial"/>
                <w:lang w:val="pl-PL"/>
              </w:rPr>
              <w:t>?</w:t>
            </w:r>
          </w:p>
          <w:p w14:paraId="552D8967" w14:textId="77777777" w:rsidR="00CB2518" w:rsidRPr="00411159" w:rsidRDefault="00CB2518">
            <w:pPr>
              <w:rPr>
                <w:rFonts w:ascii="Arial" w:hAnsi="Arial" w:cs="Arial"/>
                <w:lang w:val="pl-PL"/>
              </w:rPr>
            </w:pPr>
          </w:p>
          <w:p w14:paraId="1217EDCA" w14:textId="0E4171DA" w:rsidR="0021799B" w:rsidRPr="000926CD" w:rsidRDefault="0066413E" w:rsidP="0043136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 w:rsidRPr="000926CD">
              <w:rPr>
                <w:rFonts w:ascii="Arial" w:hAnsi="Arial" w:cs="Arial"/>
                <w:i/>
                <w:iCs/>
                <w:lang w:val="pl-PL"/>
              </w:rPr>
              <w:t xml:space="preserve">Jeśli tak, to 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prosimy je</w:t>
            </w:r>
            <w:r w:rsidRPr="000926CD">
              <w:rPr>
                <w:rFonts w:ascii="Arial" w:hAnsi="Arial" w:cs="Arial"/>
                <w:i/>
                <w:iCs/>
                <w:lang w:val="pl-PL"/>
              </w:rPr>
              <w:t xml:space="preserve"> wymienić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</w:tc>
        <w:tc>
          <w:tcPr>
            <w:tcW w:w="1598" w:type="dxa"/>
          </w:tcPr>
          <w:p w14:paraId="3B0A0652" w14:textId="150F1916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0AA14A83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</w:tbl>
    <w:p w14:paraId="6DF25138" w14:textId="77777777" w:rsidR="00EC4F37" w:rsidRPr="00B9549F" w:rsidRDefault="00EC4F37">
      <w:pPr>
        <w:rPr>
          <w:rFonts w:ascii="Arial" w:hAnsi="Arial" w:cs="Arial"/>
          <w:sz w:val="2"/>
          <w:szCs w:val="2"/>
          <w:lang w:val="pl-PL"/>
        </w:rPr>
      </w:pPr>
    </w:p>
    <w:sectPr w:rsidR="00EC4F37" w:rsidRPr="00B9549F" w:rsidSect="005C6ACD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D1751" w14:textId="77777777" w:rsidR="000D2DB1" w:rsidRDefault="000D2DB1" w:rsidP="00B25EBA">
      <w:r>
        <w:separator/>
      </w:r>
    </w:p>
  </w:endnote>
  <w:endnote w:type="continuationSeparator" w:id="0">
    <w:p w14:paraId="3448F24E" w14:textId="77777777" w:rsidR="000D2DB1" w:rsidRDefault="000D2DB1" w:rsidP="00B2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5367862"/>
      <w:docPartObj>
        <w:docPartGallery w:val="Page Numbers (Bottom of Page)"/>
        <w:docPartUnique/>
      </w:docPartObj>
    </w:sdtPr>
    <w:sdtEndPr/>
    <w:sdtContent>
      <w:p w14:paraId="2E61E5EB" w14:textId="3E929637" w:rsidR="00B9549F" w:rsidRDefault="00B9549F" w:rsidP="009303F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11E2" w:rsidRPr="001F11E2">
          <w:rPr>
            <w:noProof/>
            <w:lang w:val="pl-PL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D9AE6" w14:textId="77777777" w:rsidR="000D2DB1" w:rsidRDefault="000D2DB1" w:rsidP="00B25EBA">
      <w:r>
        <w:separator/>
      </w:r>
    </w:p>
  </w:footnote>
  <w:footnote w:type="continuationSeparator" w:id="0">
    <w:p w14:paraId="61DB1CA2" w14:textId="77777777" w:rsidR="000D2DB1" w:rsidRDefault="000D2DB1" w:rsidP="00B25E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754E0" w14:textId="193595CF" w:rsidR="00B54806" w:rsidRPr="00326A4F" w:rsidRDefault="00B54806" w:rsidP="00B54806">
    <w:pPr>
      <w:pStyle w:val="Nagwek"/>
      <w:jc w:val="center"/>
      <w:rPr>
        <w:rFonts w:ascii="Times New Roman" w:hAnsi="Times New Roman" w:cs="Times New Roman"/>
        <w:i/>
        <w:iCs/>
        <w:sz w:val="20"/>
        <w:szCs w:val="20"/>
      </w:rPr>
    </w:pPr>
    <w:proofErr w:type="spellStart"/>
    <w:r w:rsidRPr="00326A4F">
      <w:rPr>
        <w:rFonts w:ascii="Times New Roman" w:hAnsi="Times New Roman" w:cs="Times New Roman"/>
        <w:i/>
        <w:iCs/>
        <w:sz w:val="20"/>
        <w:szCs w:val="20"/>
      </w:rPr>
      <w:t>Informacje</w:t>
    </w:r>
    <w:proofErr w:type="spellEnd"/>
    <w:r w:rsidRPr="00326A4F">
      <w:rPr>
        <w:rFonts w:ascii="Times New Roman" w:hAnsi="Times New Roman" w:cs="Times New Roman"/>
        <w:i/>
        <w:iCs/>
        <w:sz w:val="20"/>
        <w:szCs w:val="20"/>
      </w:rPr>
      <w:t xml:space="preserve"> o </w:t>
    </w:r>
    <w:proofErr w:type="spellStart"/>
    <w:r w:rsidRPr="00326A4F">
      <w:rPr>
        <w:rFonts w:ascii="Times New Roman" w:hAnsi="Times New Roman" w:cs="Times New Roman"/>
        <w:i/>
        <w:iCs/>
        <w:sz w:val="20"/>
        <w:szCs w:val="20"/>
      </w:rPr>
      <w:t>procesie</w:t>
    </w:r>
    <w:proofErr w:type="spellEnd"/>
    <w:r w:rsidRPr="00326A4F">
      <w:rPr>
        <w:rFonts w:ascii="Times New Roman" w:hAnsi="Times New Roman" w:cs="Times New Roman"/>
        <w:i/>
        <w:iCs/>
        <w:sz w:val="20"/>
        <w:szCs w:val="20"/>
      </w:rPr>
      <w:t xml:space="preserve"> </w:t>
    </w:r>
    <w:proofErr w:type="spellStart"/>
    <w:r w:rsidRPr="00326A4F">
      <w:rPr>
        <w:rFonts w:ascii="Times New Roman" w:hAnsi="Times New Roman" w:cs="Times New Roman"/>
        <w:i/>
        <w:iCs/>
        <w:sz w:val="20"/>
        <w:szCs w:val="20"/>
      </w:rPr>
      <w:t>potwierdzeń</w:t>
    </w:r>
    <w:proofErr w:type="spellEnd"/>
    <w:r w:rsidRPr="00326A4F">
      <w:rPr>
        <w:rFonts w:ascii="Times New Roman" w:hAnsi="Times New Roman" w:cs="Times New Roman"/>
        <w:i/>
        <w:iCs/>
        <w:sz w:val="20"/>
        <w:szCs w:val="20"/>
      </w:rPr>
      <w:t xml:space="preserve"> </w:t>
    </w:r>
    <w:proofErr w:type="spellStart"/>
    <w:r w:rsidRPr="00326A4F">
      <w:rPr>
        <w:rFonts w:ascii="Times New Roman" w:hAnsi="Times New Roman" w:cs="Times New Roman"/>
        <w:i/>
        <w:iCs/>
        <w:sz w:val="20"/>
        <w:szCs w:val="20"/>
      </w:rPr>
      <w:t>bankowych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F11D1"/>
    <w:multiLevelType w:val="hybridMultilevel"/>
    <w:tmpl w:val="5C5A7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A5C11"/>
    <w:multiLevelType w:val="multilevel"/>
    <w:tmpl w:val="6324D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88344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7771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26E1"/>
    <w:rsid w:val="000926CD"/>
    <w:rsid w:val="000D2DB1"/>
    <w:rsid w:val="00125FE1"/>
    <w:rsid w:val="001631B9"/>
    <w:rsid w:val="00187934"/>
    <w:rsid w:val="001F11E2"/>
    <w:rsid w:val="001F4F3A"/>
    <w:rsid w:val="0021799B"/>
    <w:rsid w:val="00223F87"/>
    <w:rsid w:val="00326A4F"/>
    <w:rsid w:val="003A14DF"/>
    <w:rsid w:val="003C23A3"/>
    <w:rsid w:val="00411159"/>
    <w:rsid w:val="00426E6C"/>
    <w:rsid w:val="0043136F"/>
    <w:rsid w:val="004429C0"/>
    <w:rsid w:val="004F05F4"/>
    <w:rsid w:val="005401C6"/>
    <w:rsid w:val="005C6ACD"/>
    <w:rsid w:val="005E2AFC"/>
    <w:rsid w:val="0066413E"/>
    <w:rsid w:val="006B26E1"/>
    <w:rsid w:val="007025AD"/>
    <w:rsid w:val="00710A33"/>
    <w:rsid w:val="007803E5"/>
    <w:rsid w:val="00782E97"/>
    <w:rsid w:val="008713CD"/>
    <w:rsid w:val="008E6F7F"/>
    <w:rsid w:val="009261F1"/>
    <w:rsid w:val="009303F2"/>
    <w:rsid w:val="00990FD0"/>
    <w:rsid w:val="009A6386"/>
    <w:rsid w:val="009B745F"/>
    <w:rsid w:val="009D13CD"/>
    <w:rsid w:val="00A459D2"/>
    <w:rsid w:val="00AC54CA"/>
    <w:rsid w:val="00AF1E43"/>
    <w:rsid w:val="00B25EBA"/>
    <w:rsid w:val="00B54806"/>
    <w:rsid w:val="00B93BDD"/>
    <w:rsid w:val="00B9549F"/>
    <w:rsid w:val="00C13751"/>
    <w:rsid w:val="00CB2518"/>
    <w:rsid w:val="00E511F6"/>
    <w:rsid w:val="00E752B2"/>
    <w:rsid w:val="00E861A6"/>
    <w:rsid w:val="00E91447"/>
    <w:rsid w:val="00EC4F37"/>
    <w:rsid w:val="00F46619"/>
    <w:rsid w:val="00F85311"/>
    <w:rsid w:val="00FD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009D802"/>
  <w15:docId w15:val="{A8F96419-9AE6-4556-A421-CC37FC7FA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6E1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4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F1E43"/>
    <w:pPr>
      <w:ind w:left="720"/>
    </w:pPr>
  </w:style>
  <w:style w:type="paragraph" w:styleId="Poprawka">
    <w:name w:val="Revision"/>
    <w:hidden/>
    <w:uiPriority w:val="99"/>
    <w:semiHidden/>
    <w:rsid w:val="00125FE1"/>
    <w:pPr>
      <w:spacing w:after="0" w:line="240" w:lineRule="auto"/>
    </w:pPr>
    <w:rPr>
      <w:rFonts w:ascii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B9549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49F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B9549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49F"/>
    <w:rPr>
      <w:rFonts w:ascii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E2A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E2AF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E2AFC"/>
    <w:rPr>
      <w:rFonts w:ascii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2A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2AFC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C886C-928D-4047-AEE4-24A03EF58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425</Words>
  <Characters>2550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 PL</dc:creator>
  <cp:lastModifiedBy>Katarzyna Korycka</cp:lastModifiedBy>
  <cp:revision>3</cp:revision>
  <cp:lastPrinted>2022-12-05T11:01:00Z</cp:lastPrinted>
  <dcterms:created xsi:type="dcterms:W3CDTF">2022-12-09T14:05:00Z</dcterms:created>
  <dcterms:modified xsi:type="dcterms:W3CDTF">2022-12-12T07:53:00Z</dcterms:modified>
</cp:coreProperties>
</file>